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951328689"/>
        <w:docPartObj>
          <w:docPartGallery w:val="Cover Pages"/>
          <w:docPartUnique/>
        </w:docPartObj>
      </w:sdtPr>
      <w:sdtEndPr/>
      <w:sdtContent>
        <w:p w:rsidR="007D4968" w:rsidRDefault="007D496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kstni okvir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48"/>
                                  <w:gridCol w:w="5444"/>
                                </w:tblGrid>
                                <w:tr w:rsidR="007D496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7D4968" w:rsidRDefault="007D4968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3065006" cy="3024676"/>
                                            <wp:effectExtent l="0" t="0" r="2540" b="4445"/>
                                            <wp:docPr id="139" name="Slika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02467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52"/>
                                          <w:szCs w:val="52"/>
                                        </w:rPr>
                                        <w:alias w:val="Naslov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7D4968" w:rsidRPr="002A5295" w:rsidRDefault="002A5295">
                                          <w:pPr>
                                            <w:pStyle w:val="Bezproreda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</w:pPr>
                                          <w:r w:rsidRPr="002A5295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>FINANCIJSK</w:t>
                                          </w: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>I</w:t>
                                          </w:r>
                                          <w:r w:rsidRPr="002A5295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 xml:space="preserve"> PLAN </w:t>
                                          </w: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 xml:space="preserve"> </w:t>
                                          </w:r>
                                          <w:r w:rsidRPr="002A5295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 xml:space="preserve">GDCK NOVALJA </w:t>
                                          </w: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 xml:space="preserve">          </w:t>
                                          </w:r>
                                          <w:r w:rsidRPr="002A5295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>ZA 2025</w:t>
                                          </w: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>. GODINU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Podnaslov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7D4968" w:rsidRDefault="002A5295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7D4968" w:rsidRPr="002A5295" w:rsidRDefault="007D4968">
                                      <w:pPr>
                                        <w:pStyle w:val="Bezproreda"/>
                                        <w:rPr>
                                          <w:caps/>
                                          <w:color w:val="FF0000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7D4968" w:rsidRPr="002A5295" w:rsidRDefault="007D4968">
                                      <w:pPr>
                                        <w:rPr>
                                          <w:color w:val="FF0000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FF0000"/>
                                          <w:sz w:val="44"/>
                                          <w:szCs w:val="44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7D4968" w:rsidRPr="002A5295" w:rsidRDefault="002A5295" w:rsidP="002A5295">
                                          <w:pPr>
                                            <w:pStyle w:val="Bezproreda"/>
                                            <w:jc w:val="center"/>
                                            <w:rPr>
                                              <w:color w:val="FF0000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  <w:t xml:space="preserve">Gradsko društvo     </w:t>
                                          </w:r>
                                          <w:r w:rsidR="007D4968" w:rsidRPr="002A5295">
                                            <w:rPr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  <w:t>Crven</w:t>
                                          </w:r>
                                          <w:r>
                                            <w:rPr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  <w:t xml:space="preserve">og </w:t>
                                          </w:r>
                                          <w:r w:rsidR="007D4968" w:rsidRPr="002A5295">
                                            <w:rPr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  <w:t>kri</w:t>
                                          </w:r>
                                          <w:r>
                                            <w:rPr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  <w:t>ža</w:t>
                                          </w:r>
                                          <w:r w:rsidR="007D4968" w:rsidRPr="002A5295">
                                            <w:rPr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  <w:t xml:space="preserve"> Novalja</w:t>
                                          </w:r>
                                        </w:p>
                                      </w:sdtContent>
                                    </w:sdt>
                                    <w:p w:rsidR="007D4968" w:rsidRPr="002A5295" w:rsidRDefault="004177D7">
                                      <w:pPr>
                                        <w:pStyle w:val="Bezproreda"/>
                                        <w:rPr>
                                          <w:color w:val="FF0000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FF0000"/>
                                          </w:rPr>
                                          <w:alias w:val="Tečaj"/>
                                          <w:tag w:val="Tečaj"/>
                                          <w:id w:val="-710501431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A5295" w:rsidRPr="002A5295">
                                            <w:rPr>
                                              <w:color w:val="FF0000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7D4968" w:rsidRDefault="007D4968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48"/>
                            <w:gridCol w:w="5444"/>
                          </w:tblGrid>
                          <w:tr w:rsidR="007D4968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7D4968" w:rsidRDefault="007D4968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3065006" cy="3024676"/>
                                      <wp:effectExtent l="0" t="0" r="2540" b="4445"/>
                                      <wp:docPr id="139" name="Slika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0246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52"/>
                                    <w:szCs w:val="52"/>
                                  </w:rPr>
                                  <w:alias w:val="Naslov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D4968" w:rsidRPr="002A5295" w:rsidRDefault="002A5295">
                                    <w:pPr>
                                      <w:pStyle w:val="Bezproreda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</w:pPr>
                                    <w:r w:rsidRPr="002A5295"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>FINANCIJSK</w:t>
                                    </w: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>I</w:t>
                                    </w:r>
                                    <w:r w:rsidRPr="002A5295"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 xml:space="preserve"> PLAN </w:t>
                                    </w: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Pr="002A5295"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 xml:space="preserve">GDCK NOVALJA </w:t>
                                    </w: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 xml:space="preserve">          </w:t>
                                    </w:r>
                                    <w:r w:rsidRPr="002A5295"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>ZA 2025</w:t>
                                    </w: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>. GODINU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Podnaslov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D4968" w:rsidRDefault="002A5295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7D4968" w:rsidRPr="002A5295" w:rsidRDefault="007D4968">
                                <w:pPr>
                                  <w:pStyle w:val="Bezproreda"/>
                                  <w:rPr>
                                    <w:caps/>
                                    <w:color w:val="FF0000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7D4968" w:rsidRPr="002A5295" w:rsidRDefault="007D4968">
                                <w:pPr>
                                  <w:rPr>
                                    <w:color w:val="FF0000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0000"/>
                                    <w:sz w:val="44"/>
                                    <w:szCs w:val="44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D4968" w:rsidRPr="002A5295" w:rsidRDefault="002A5295" w:rsidP="002A5295">
                                    <w:pPr>
                                      <w:pStyle w:val="Bezproreda"/>
                                      <w:jc w:val="center"/>
                                      <w:rPr>
                                        <w:color w:val="FF0000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  <w:sz w:val="44"/>
                                        <w:szCs w:val="44"/>
                                      </w:rPr>
                                      <w:t xml:space="preserve">Gradsko društvo     </w:t>
                                    </w:r>
                                    <w:r w:rsidR="007D4968" w:rsidRPr="002A5295">
                                      <w:rPr>
                                        <w:color w:val="FF0000"/>
                                        <w:sz w:val="44"/>
                                        <w:szCs w:val="44"/>
                                      </w:rPr>
                                      <w:t>Crven</w:t>
                                    </w:r>
                                    <w:r>
                                      <w:rPr>
                                        <w:color w:val="FF0000"/>
                                        <w:sz w:val="44"/>
                                        <w:szCs w:val="44"/>
                                      </w:rPr>
                                      <w:t xml:space="preserve">og </w:t>
                                    </w:r>
                                    <w:r w:rsidR="007D4968" w:rsidRPr="002A5295">
                                      <w:rPr>
                                        <w:color w:val="FF0000"/>
                                        <w:sz w:val="44"/>
                                        <w:szCs w:val="44"/>
                                      </w:rPr>
                                      <w:t>kri</w:t>
                                    </w:r>
                                    <w:r>
                                      <w:rPr>
                                        <w:color w:val="FF0000"/>
                                        <w:sz w:val="44"/>
                                        <w:szCs w:val="44"/>
                                      </w:rPr>
                                      <w:t>ža</w:t>
                                    </w:r>
                                    <w:r w:rsidR="007D4968" w:rsidRPr="002A5295">
                                      <w:rPr>
                                        <w:color w:val="FF0000"/>
                                        <w:sz w:val="44"/>
                                        <w:szCs w:val="44"/>
                                      </w:rPr>
                                      <w:t xml:space="preserve"> Novalja</w:t>
                                    </w:r>
                                  </w:p>
                                </w:sdtContent>
                              </w:sdt>
                              <w:p w:rsidR="007D4968" w:rsidRPr="002A5295" w:rsidRDefault="004177D7">
                                <w:pPr>
                                  <w:pStyle w:val="Bezproreda"/>
                                  <w:rPr>
                                    <w:color w:val="FF0000"/>
                                  </w:rPr>
                                </w:pPr>
                                <w:sdt>
                                  <w:sdtPr>
                                    <w:rPr>
                                      <w:color w:val="FF0000"/>
                                    </w:rPr>
                                    <w:alias w:val="Tečaj"/>
                                    <w:tag w:val="Tečaj"/>
                                    <w:id w:val="-71050143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A5295" w:rsidRPr="002A5295">
                                      <w:rPr>
                                        <w:color w:val="FF000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7D4968" w:rsidRDefault="007D4968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0B6755" w:rsidRDefault="001502F1" w:rsidP="00C75CFD">
      <w:pPr>
        <w:rPr>
          <w:rFonts w:cstheme="minorHAnsi"/>
          <w:sz w:val="24"/>
          <w:szCs w:val="24"/>
        </w:rPr>
      </w:pPr>
      <w:bookmarkStart w:id="0" w:name="_GoBack"/>
      <w:bookmarkEnd w:id="0"/>
      <w:r w:rsidRPr="001502F1">
        <w:rPr>
          <w:noProof/>
        </w:rPr>
        <w:lastRenderedPageBreak/>
        <w:drawing>
          <wp:inline distT="0" distB="0" distL="0" distR="0">
            <wp:extent cx="6645275" cy="9565321"/>
            <wp:effectExtent l="0" t="0" r="317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97" cy="958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265" w:rsidRDefault="00824265" w:rsidP="00C75CFD">
      <w:pPr>
        <w:rPr>
          <w:rFonts w:cstheme="minorHAnsi"/>
          <w:sz w:val="24"/>
          <w:szCs w:val="24"/>
        </w:rPr>
      </w:pPr>
    </w:p>
    <w:p w:rsidR="00824265" w:rsidRPr="00824265" w:rsidRDefault="00824265" w:rsidP="00C75CFD">
      <w:pPr>
        <w:rPr>
          <w:rFonts w:cstheme="minorHAnsi"/>
          <w:sz w:val="36"/>
          <w:szCs w:val="36"/>
        </w:rPr>
      </w:pPr>
      <w:r w:rsidRPr="00824265">
        <w:rPr>
          <w:rFonts w:cstheme="minorHAnsi"/>
          <w:sz w:val="36"/>
          <w:szCs w:val="36"/>
        </w:rPr>
        <w:t>Obrazloženje financijskog plana za 2025.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Financijski plan za 202</w:t>
      </w:r>
      <w:r w:rsidR="0013501E">
        <w:rPr>
          <w:rFonts w:cstheme="minorHAnsi"/>
          <w:sz w:val="24"/>
          <w:szCs w:val="24"/>
        </w:rPr>
        <w:t>5</w:t>
      </w:r>
      <w:r w:rsidRPr="00C75CFD">
        <w:rPr>
          <w:rFonts w:cstheme="minorHAnsi"/>
          <w:sz w:val="24"/>
          <w:szCs w:val="24"/>
        </w:rPr>
        <w:t>g. izrađen je temeljem Programa rada Gradskog društva Crvenog križa Novalja za 2025.g. Ukupni prihodi u financijskom planu za 202</w:t>
      </w:r>
      <w:r w:rsidR="0013501E">
        <w:rPr>
          <w:rFonts w:cstheme="minorHAnsi"/>
          <w:sz w:val="24"/>
          <w:szCs w:val="24"/>
        </w:rPr>
        <w:t>5</w:t>
      </w:r>
      <w:r w:rsidRPr="00C75CFD">
        <w:rPr>
          <w:rFonts w:cstheme="minorHAnsi"/>
          <w:sz w:val="24"/>
          <w:szCs w:val="24"/>
        </w:rPr>
        <w:t>.g. planirani su na temelju saznanja o mogućim prihodima u skladu sa zakonskim mogućnostima i djelatnostima Gradskog društva Crvenog križa temeljem Statuta i Zakona o Hrvatskom Crvenom križu (NN 71/10), kao i u izvršenju financijskog plana za 2024. godinu.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Na osnovu toga prihodi su planirani u iznosu od </w:t>
      </w:r>
      <w:bookmarkStart w:id="1" w:name="_Hlk181435448"/>
      <w:r w:rsidR="0013501E">
        <w:rPr>
          <w:rFonts w:cstheme="minorHAnsi"/>
          <w:sz w:val="24"/>
          <w:szCs w:val="24"/>
        </w:rPr>
        <w:t>59.634,00</w:t>
      </w:r>
      <w:r w:rsidRPr="00C75CFD">
        <w:rPr>
          <w:rFonts w:cstheme="minorHAnsi"/>
          <w:sz w:val="24"/>
          <w:szCs w:val="24"/>
        </w:rPr>
        <w:t xml:space="preserve"> € </w:t>
      </w:r>
      <w:bookmarkEnd w:id="1"/>
      <w:r w:rsidRPr="00C75CFD">
        <w:rPr>
          <w:rFonts w:cstheme="minorHAnsi"/>
          <w:sz w:val="24"/>
          <w:szCs w:val="24"/>
        </w:rPr>
        <w:t xml:space="preserve">, a u ovisnosti o planiranim prihodima, rashodi su planirani u iznosu od </w:t>
      </w:r>
      <w:r w:rsidR="0013501E">
        <w:rPr>
          <w:rFonts w:cstheme="minorHAnsi"/>
          <w:sz w:val="24"/>
          <w:szCs w:val="24"/>
        </w:rPr>
        <w:t>59.634,00</w:t>
      </w:r>
      <w:r w:rsidRPr="00C75CFD">
        <w:rPr>
          <w:rFonts w:cstheme="minorHAnsi"/>
          <w:sz w:val="24"/>
          <w:szCs w:val="24"/>
        </w:rPr>
        <w:t xml:space="preserve"> €</w:t>
      </w:r>
      <w:r w:rsidR="0013501E">
        <w:rPr>
          <w:rFonts w:cstheme="minorHAnsi"/>
          <w:sz w:val="24"/>
          <w:szCs w:val="24"/>
        </w:rPr>
        <w:t>.</w:t>
      </w:r>
      <w:r w:rsidRPr="00C75CFD">
        <w:rPr>
          <w:rFonts w:cstheme="minorHAnsi"/>
          <w:sz w:val="24"/>
          <w:szCs w:val="24"/>
        </w:rPr>
        <w:t xml:space="preserve"> Višak poslovanja za 2024.g. zajedno s viškom prihoda ranijih razdoblja raspoloživ je za financiranje redovnog poslovanja Gradskog društva Crvenog križa </w:t>
      </w:r>
      <w:r w:rsidR="0013501E">
        <w:rPr>
          <w:rFonts w:cstheme="minorHAnsi"/>
          <w:sz w:val="24"/>
          <w:szCs w:val="24"/>
        </w:rPr>
        <w:t>Novalja</w:t>
      </w:r>
      <w:r w:rsidRPr="00C75CFD">
        <w:rPr>
          <w:rFonts w:cstheme="minorHAnsi"/>
          <w:sz w:val="24"/>
          <w:szCs w:val="24"/>
        </w:rPr>
        <w:t>.</w:t>
      </w:r>
    </w:p>
    <w:p w:rsidR="00C75CFD" w:rsidRPr="00C75CFD" w:rsidRDefault="00C75CFD" w:rsidP="00C75CFD">
      <w:pPr>
        <w:spacing w:line="240" w:lineRule="auto"/>
        <w:rPr>
          <w:rFonts w:cstheme="minorHAnsi"/>
          <w:b/>
          <w:sz w:val="28"/>
          <w:szCs w:val="28"/>
        </w:rPr>
      </w:pPr>
      <w:r w:rsidRPr="00C75CFD">
        <w:rPr>
          <w:rFonts w:cstheme="minorHAnsi"/>
          <w:b/>
          <w:sz w:val="28"/>
          <w:szCs w:val="28"/>
        </w:rPr>
        <w:t>PRIHODI _________________________</w:t>
      </w:r>
      <w:bookmarkStart w:id="2" w:name="_Hlk181435964"/>
      <w:r w:rsidR="0013501E" w:rsidRPr="0013501E">
        <w:rPr>
          <w:rFonts w:cstheme="minorHAnsi"/>
          <w:b/>
          <w:sz w:val="28"/>
          <w:szCs w:val="28"/>
        </w:rPr>
        <w:t xml:space="preserve">59.634,00 € </w:t>
      </w:r>
      <w:r w:rsidRPr="00C75CFD">
        <w:rPr>
          <w:rFonts w:cstheme="minorHAnsi"/>
          <w:b/>
          <w:sz w:val="28"/>
          <w:szCs w:val="28"/>
        </w:rPr>
        <w:t xml:space="preserve"> </w:t>
      </w:r>
      <w:bookmarkEnd w:id="2"/>
    </w:p>
    <w:p w:rsidR="00C75CFD" w:rsidRPr="00C75CFD" w:rsidRDefault="00C75CFD" w:rsidP="00C75CFD">
      <w:pPr>
        <w:spacing w:line="240" w:lineRule="auto"/>
        <w:rPr>
          <w:rFonts w:cstheme="minorHAnsi"/>
          <w:b/>
          <w:sz w:val="28"/>
          <w:szCs w:val="28"/>
        </w:rPr>
      </w:pPr>
      <w:r w:rsidRPr="00C75CFD">
        <w:rPr>
          <w:rFonts w:cstheme="minorHAnsi"/>
          <w:b/>
          <w:sz w:val="28"/>
          <w:szCs w:val="28"/>
        </w:rPr>
        <w:t>RASHODI _________________________</w:t>
      </w:r>
      <w:r w:rsidR="0013501E" w:rsidRPr="0013501E">
        <w:rPr>
          <w:rFonts w:cstheme="minorHAnsi"/>
          <w:b/>
          <w:sz w:val="28"/>
          <w:szCs w:val="28"/>
        </w:rPr>
        <w:t>59.634,00 €</w:t>
      </w:r>
    </w:p>
    <w:p w:rsidR="00C75CFD" w:rsidRPr="00C75CFD" w:rsidRDefault="00C75CFD" w:rsidP="00C75CFD">
      <w:pPr>
        <w:spacing w:line="240" w:lineRule="auto"/>
        <w:rPr>
          <w:rFonts w:cstheme="minorHAnsi"/>
          <w:b/>
          <w:sz w:val="28"/>
          <w:szCs w:val="28"/>
        </w:rPr>
      </w:pPr>
      <w:r w:rsidRPr="00C75CFD">
        <w:rPr>
          <w:rFonts w:cstheme="minorHAnsi"/>
          <w:b/>
          <w:sz w:val="28"/>
          <w:szCs w:val="28"/>
        </w:rPr>
        <w:t>Višak prihoda 2024.g. _______________</w:t>
      </w:r>
      <w:r w:rsidR="0013501E" w:rsidRPr="0013501E">
        <w:rPr>
          <w:rFonts w:cstheme="minorHAnsi"/>
          <w:b/>
          <w:sz w:val="28"/>
          <w:szCs w:val="28"/>
        </w:rPr>
        <w:t>25</w:t>
      </w:r>
      <w:r w:rsidR="0013501E">
        <w:rPr>
          <w:rFonts w:cstheme="minorHAnsi"/>
          <w:b/>
          <w:sz w:val="28"/>
          <w:szCs w:val="28"/>
        </w:rPr>
        <w:t>.</w:t>
      </w:r>
      <w:r w:rsidR="0013501E" w:rsidRPr="0013501E">
        <w:rPr>
          <w:rFonts w:cstheme="minorHAnsi"/>
          <w:b/>
          <w:sz w:val="28"/>
          <w:szCs w:val="28"/>
        </w:rPr>
        <w:t>831,87</w:t>
      </w:r>
      <w:r w:rsidR="0013501E">
        <w:rPr>
          <w:rFonts w:cstheme="minorHAnsi"/>
          <w:b/>
          <w:sz w:val="28"/>
          <w:szCs w:val="28"/>
        </w:rPr>
        <w:t xml:space="preserve"> </w:t>
      </w:r>
      <w:r w:rsidR="0013501E" w:rsidRPr="0013501E">
        <w:rPr>
          <w:rFonts w:cstheme="minorHAnsi"/>
          <w:b/>
          <w:sz w:val="28"/>
          <w:szCs w:val="28"/>
        </w:rPr>
        <w:t>€</w:t>
      </w:r>
    </w:p>
    <w:p w:rsidR="00C75CFD" w:rsidRPr="00C75CFD" w:rsidRDefault="00C75CFD" w:rsidP="00C75CFD">
      <w:pPr>
        <w:rPr>
          <w:rFonts w:cstheme="minorHAnsi"/>
          <w:b/>
          <w:bCs/>
          <w:sz w:val="24"/>
          <w:szCs w:val="24"/>
        </w:rPr>
      </w:pPr>
      <w:r w:rsidRPr="00C75CFD">
        <w:rPr>
          <w:rFonts w:cstheme="minorHAnsi"/>
          <w:b/>
          <w:bCs/>
          <w:sz w:val="24"/>
          <w:szCs w:val="24"/>
        </w:rPr>
        <w:t>PRIHODI</w:t>
      </w:r>
    </w:p>
    <w:p w:rsidR="00C75CFD" w:rsidRPr="00C75CFD" w:rsidRDefault="00C75CFD" w:rsidP="008974E3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Prihodi su planirani po skupinama kako slijedi:</w:t>
      </w:r>
    </w:p>
    <w:p w:rsidR="00C75CFD" w:rsidRDefault="00C75CFD" w:rsidP="008974E3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31 Prihodi od prodaje roba i pružanja uslug</w:t>
      </w:r>
      <w:r>
        <w:rPr>
          <w:rFonts w:cstheme="minorHAnsi"/>
          <w:sz w:val="24"/>
          <w:szCs w:val="24"/>
        </w:rPr>
        <w:t>a___________________</w:t>
      </w:r>
      <w:r w:rsidR="007D4968">
        <w:rPr>
          <w:rFonts w:cstheme="minorHAnsi"/>
          <w:sz w:val="24"/>
          <w:szCs w:val="24"/>
        </w:rPr>
        <w:t>________</w:t>
      </w:r>
      <w:r w:rsidR="006B1936">
        <w:rPr>
          <w:rFonts w:cstheme="minorHAnsi"/>
          <w:sz w:val="24"/>
          <w:szCs w:val="24"/>
        </w:rPr>
        <w:t>_3.000,00</w:t>
      </w:r>
      <w:r w:rsidRPr="00C75CFD">
        <w:rPr>
          <w:rFonts w:cstheme="minorHAnsi"/>
          <w:sz w:val="24"/>
          <w:szCs w:val="24"/>
        </w:rPr>
        <w:t xml:space="preserve"> eura </w:t>
      </w:r>
    </w:p>
    <w:p w:rsidR="00C75CFD" w:rsidRDefault="00C75CFD" w:rsidP="008974E3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32 Prihodi od članarina i članskih doprinos</w:t>
      </w:r>
      <w:r>
        <w:rPr>
          <w:rFonts w:cstheme="minorHAnsi"/>
          <w:sz w:val="24"/>
          <w:szCs w:val="24"/>
        </w:rPr>
        <w:t>a____________________</w:t>
      </w:r>
      <w:r w:rsidR="007D4968">
        <w:rPr>
          <w:rFonts w:cstheme="minorHAnsi"/>
          <w:sz w:val="24"/>
          <w:szCs w:val="24"/>
        </w:rPr>
        <w:t>________</w:t>
      </w:r>
      <w:r>
        <w:rPr>
          <w:rFonts w:cstheme="minorHAnsi"/>
          <w:sz w:val="24"/>
          <w:szCs w:val="24"/>
        </w:rPr>
        <w:t>__</w:t>
      </w:r>
      <w:r w:rsidR="006B1936">
        <w:rPr>
          <w:rFonts w:cstheme="minorHAnsi"/>
          <w:sz w:val="24"/>
          <w:szCs w:val="24"/>
        </w:rPr>
        <w:t>150,00</w:t>
      </w:r>
      <w:r w:rsidRPr="00C75CFD">
        <w:rPr>
          <w:rFonts w:cstheme="minorHAnsi"/>
          <w:sz w:val="24"/>
          <w:szCs w:val="24"/>
        </w:rPr>
        <w:t xml:space="preserve"> eura </w:t>
      </w:r>
    </w:p>
    <w:p w:rsidR="00C75CFD" w:rsidRDefault="00C75CFD" w:rsidP="008974E3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33 Prihodi po posebnim propisima</w:t>
      </w:r>
      <w:r w:rsidR="002E6D50">
        <w:rPr>
          <w:rFonts w:cstheme="minorHAnsi"/>
          <w:sz w:val="24"/>
          <w:szCs w:val="24"/>
        </w:rPr>
        <w:t>_________________________</w:t>
      </w:r>
      <w:r w:rsidR="007D4968">
        <w:rPr>
          <w:rFonts w:cstheme="minorHAnsi"/>
          <w:sz w:val="24"/>
          <w:szCs w:val="24"/>
        </w:rPr>
        <w:t>________</w:t>
      </w:r>
      <w:r w:rsidR="002E6D50">
        <w:rPr>
          <w:rFonts w:cstheme="minorHAnsi"/>
          <w:sz w:val="24"/>
          <w:szCs w:val="24"/>
        </w:rPr>
        <w:t>__</w:t>
      </w:r>
      <w:r w:rsidR="006B1936" w:rsidRPr="006B1936">
        <w:rPr>
          <w:rFonts w:cstheme="minorHAnsi"/>
          <w:sz w:val="24"/>
          <w:szCs w:val="24"/>
        </w:rPr>
        <w:t>35</w:t>
      </w:r>
      <w:r w:rsidR="006B1936">
        <w:rPr>
          <w:rFonts w:cstheme="minorHAnsi"/>
          <w:sz w:val="24"/>
          <w:szCs w:val="24"/>
        </w:rPr>
        <w:t>.</w:t>
      </w:r>
      <w:r w:rsidR="006B1936" w:rsidRPr="006B1936">
        <w:rPr>
          <w:rFonts w:cstheme="minorHAnsi"/>
          <w:sz w:val="24"/>
          <w:szCs w:val="24"/>
        </w:rPr>
        <w:t>484</w:t>
      </w:r>
      <w:r w:rsidR="006B1936">
        <w:rPr>
          <w:rFonts w:cstheme="minorHAnsi"/>
          <w:sz w:val="24"/>
          <w:szCs w:val="24"/>
        </w:rPr>
        <w:t xml:space="preserve">,00 </w:t>
      </w:r>
      <w:r w:rsidRPr="00C75CFD">
        <w:rPr>
          <w:rFonts w:cstheme="minorHAnsi"/>
          <w:sz w:val="24"/>
          <w:szCs w:val="24"/>
        </w:rPr>
        <w:t xml:space="preserve">eura </w:t>
      </w:r>
    </w:p>
    <w:p w:rsidR="00C75CFD" w:rsidRDefault="00C75CFD" w:rsidP="008974E3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34 Prihodi od imovine</w:t>
      </w:r>
      <w:r w:rsidR="002E6D50">
        <w:rPr>
          <w:rFonts w:cstheme="minorHAnsi"/>
          <w:sz w:val="24"/>
          <w:szCs w:val="24"/>
        </w:rPr>
        <w:t>______________________________________</w:t>
      </w:r>
      <w:r w:rsidR="007D4968">
        <w:rPr>
          <w:rFonts w:cstheme="minorHAnsi"/>
          <w:sz w:val="24"/>
          <w:szCs w:val="24"/>
        </w:rPr>
        <w:t>_______</w:t>
      </w:r>
      <w:r w:rsidR="002E6D50">
        <w:rPr>
          <w:rFonts w:cstheme="minorHAnsi"/>
          <w:sz w:val="24"/>
          <w:szCs w:val="24"/>
        </w:rPr>
        <w:t>_</w:t>
      </w:r>
      <w:r w:rsidR="006B1936">
        <w:rPr>
          <w:rFonts w:cstheme="minorHAnsi"/>
          <w:sz w:val="24"/>
          <w:szCs w:val="24"/>
        </w:rPr>
        <w:t>__20,00</w:t>
      </w:r>
      <w:r w:rsidRPr="00C75CFD">
        <w:rPr>
          <w:rFonts w:cstheme="minorHAnsi"/>
          <w:sz w:val="24"/>
          <w:szCs w:val="24"/>
        </w:rPr>
        <w:t xml:space="preserve"> eura </w:t>
      </w:r>
    </w:p>
    <w:p w:rsidR="00C75CFD" w:rsidRDefault="00C75CFD" w:rsidP="008974E3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Skupina35 Prihodi od donacija</w:t>
      </w:r>
      <w:r w:rsidR="002E6D50">
        <w:rPr>
          <w:rFonts w:cstheme="minorHAnsi"/>
          <w:sz w:val="24"/>
          <w:szCs w:val="24"/>
        </w:rPr>
        <w:t>__________________________________</w:t>
      </w:r>
      <w:r w:rsidR="007D4968">
        <w:rPr>
          <w:rFonts w:cstheme="minorHAnsi"/>
          <w:sz w:val="24"/>
          <w:szCs w:val="24"/>
        </w:rPr>
        <w:t>_______</w:t>
      </w:r>
      <w:r w:rsidR="002E6D50">
        <w:rPr>
          <w:rFonts w:cstheme="minorHAnsi"/>
          <w:sz w:val="24"/>
          <w:szCs w:val="24"/>
        </w:rPr>
        <w:t>____</w:t>
      </w:r>
      <w:r w:rsidR="006B1936">
        <w:rPr>
          <w:rFonts w:cstheme="minorHAnsi"/>
          <w:sz w:val="24"/>
          <w:szCs w:val="24"/>
        </w:rPr>
        <w:t>21.000,00</w:t>
      </w:r>
      <w:r w:rsidRPr="00C75CFD">
        <w:rPr>
          <w:rFonts w:cstheme="minorHAnsi"/>
          <w:sz w:val="24"/>
          <w:szCs w:val="24"/>
        </w:rPr>
        <w:t xml:space="preserve"> eura </w:t>
      </w:r>
    </w:p>
    <w:p w:rsidR="00C75CFD" w:rsidRDefault="00C75CFD" w:rsidP="008974E3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36 Ostali prihodi</w:t>
      </w:r>
      <w:r w:rsidR="002E6D50">
        <w:rPr>
          <w:rFonts w:cstheme="minorHAnsi"/>
          <w:sz w:val="24"/>
          <w:szCs w:val="24"/>
        </w:rPr>
        <w:t>___________________________________________</w:t>
      </w:r>
      <w:r w:rsidR="006B1936">
        <w:rPr>
          <w:rFonts w:cstheme="minorHAnsi"/>
          <w:sz w:val="24"/>
          <w:szCs w:val="24"/>
        </w:rPr>
        <w:t>_</w:t>
      </w:r>
      <w:r w:rsidR="007D4968">
        <w:rPr>
          <w:rFonts w:cstheme="minorHAnsi"/>
          <w:sz w:val="24"/>
          <w:szCs w:val="24"/>
        </w:rPr>
        <w:t>_______</w:t>
      </w:r>
      <w:r w:rsidR="006B1936">
        <w:rPr>
          <w:rFonts w:cstheme="minorHAnsi"/>
          <w:sz w:val="24"/>
          <w:szCs w:val="24"/>
        </w:rPr>
        <w:t>___0,00</w:t>
      </w:r>
      <w:r w:rsidRPr="00C75CFD">
        <w:rPr>
          <w:rFonts w:cstheme="minorHAnsi"/>
          <w:sz w:val="24"/>
          <w:szCs w:val="24"/>
        </w:rPr>
        <w:t xml:space="preserve"> eura </w:t>
      </w:r>
    </w:p>
    <w:p w:rsidR="00C75CFD" w:rsidRPr="00C75CFD" w:rsidRDefault="00C75CFD" w:rsidP="008974E3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Skupina 37 Prihodi od povezanih neprofitnih organizacija </w:t>
      </w:r>
      <w:r w:rsidR="002E6D50">
        <w:rPr>
          <w:rFonts w:cstheme="minorHAnsi"/>
          <w:sz w:val="24"/>
          <w:szCs w:val="24"/>
        </w:rPr>
        <w:t>_________________</w:t>
      </w:r>
      <w:r w:rsidR="007D4968">
        <w:rPr>
          <w:rFonts w:cstheme="minorHAnsi"/>
          <w:sz w:val="24"/>
          <w:szCs w:val="24"/>
        </w:rPr>
        <w:t>_______</w:t>
      </w:r>
      <w:r w:rsidR="00F37D08">
        <w:rPr>
          <w:rFonts w:cstheme="minorHAnsi"/>
          <w:sz w:val="24"/>
          <w:szCs w:val="24"/>
        </w:rPr>
        <w:t>___0.00</w:t>
      </w:r>
      <w:r w:rsidRPr="00C75CFD">
        <w:rPr>
          <w:rFonts w:cstheme="minorHAnsi"/>
          <w:sz w:val="24"/>
          <w:szCs w:val="24"/>
        </w:rPr>
        <w:t xml:space="preserve"> eura</w:t>
      </w:r>
    </w:p>
    <w:p w:rsidR="00C75CFD" w:rsidRPr="00C75CFD" w:rsidRDefault="002E6D50" w:rsidP="002E6D50">
      <w:pPr>
        <w:ind w:left="4248"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</w:t>
      </w:r>
      <w:r w:rsidR="00F37D08">
        <w:rPr>
          <w:rFonts w:cstheme="minorHAnsi"/>
          <w:b/>
          <w:bCs/>
          <w:sz w:val="24"/>
          <w:szCs w:val="24"/>
        </w:rPr>
        <w:t xml:space="preserve">       </w:t>
      </w:r>
      <w:r w:rsidR="007D4968">
        <w:rPr>
          <w:rFonts w:cstheme="minorHAnsi"/>
          <w:b/>
          <w:bCs/>
          <w:sz w:val="24"/>
          <w:szCs w:val="24"/>
        </w:rPr>
        <w:t xml:space="preserve">                  </w:t>
      </w:r>
      <w:r w:rsidR="00F37D08">
        <w:rPr>
          <w:rFonts w:cstheme="minorHAnsi"/>
          <w:b/>
          <w:bCs/>
          <w:sz w:val="24"/>
          <w:szCs w:val="24"/>
        </w:rPr>
        <w:t xml:space="preserve">  </w:t>
      </w:r>
      <w:r w:rsidR="00C75CFD" w:rsidRPr="00C75CFD">
        <w:rPr>
          <w:rFonts w:cstheme="minorHAnsi"/>
          <w:b/>
          <w:bCs/>
          <w:sz w:val="24"/>
          <w:szCs w:val="24"/>
        </w:rPr>
        <w:t xml:space="preserve">UKUPNI PRIHODI: </w:t>
      </w:r>
      <w:bookmarkStart w:id="3" w:name="_Hlk181438685"/>
      <w:r w:rsidR="006B1936" w:rsidRPr="006B1936">
        <w:rPr>
          <w:rFonts w:cstheme="minorHAnsi"/>
          <w:b/>
          <w:bCs/>
          <w:sz w:val="24"/>
          <w:szCs w:val="24"/>
        </w:rPr>
        <w:t xml:space="preserve">59.634,00 €  </w:t>
      </w:r>
      <w:bookmarkEnd w:id="3"/>
    </w:p>
    <w:p w:rsidR="00C75CFD" w:rsidRP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Obrazloženje po skupinama prihoda:</w:t>
      </w:r>
    </w:p>
    <w:p w:rsidR="00C75CFD" w:rsidRP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Skupina 31 – prihodi od prodaje roba i pružanja usluga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Na ovoj poziciji planirani su prihodi od darovane krvi u iznosu od </w:t>
      </w:r>
      <w:r w:rsidR="00A92A50">
        <w:rPr>
          <w:rFonts w:cstheme="minorHAnsi"/>
          <w:sz w:val="24"/>
          <w:szCs w:val="24"/>
        </w:rPr>
        <w:t>600,00</w:t>
      </w:r>
      <w:r w:rsidRPr="00C75CFD">
        <w:rPr>
          <w:rFonts w:cstheme="minorHAnsi"/>
          <w:sz w:val="24"/>
          <w:szCs w:val="24"/>
        </w:rPr>
        <w:t xml:space="preserve"> eura. Prihodi tečajeva prve pomoći za vozače, zaposlenike na radu-zaštita na radu i tečajeva osnovnih postupaka oživljavanja planirani su u iznosu od </w:t>
      </w:r>
      <w:r w:rsidR="00A92A50">
        <w:rPr>
          <w:rFonts w:cstheme="minorHAnsi"/>
          <w:sz w:val="24"/>
          <w:szCs w:val="24"/>
        </w:rPr>
        <w:t>2400,00</w:t>
      </w:r>
      <w:r w:rsidRPr="00C75CFD">
        <w:rPr>
          <w:rFonts w:cstheme="minorHAnsi"/>
          <w:sz w:val="24"/>
          <w:szCs w:val="24"/>
        </w:rPr>
        <w:t xml:space="preserve"> eura.</w:t>
      </w:r>
    </w:p>
    <w:p w:rsidR="00184900" w:rsidRDefault="00184900" w:rsidP="00C75CFD">
      <w:pPr>
        <w:rPr>
          <w:rFonts w:cstheme="minorHAnsi"/>
          <w:b/>
          <w:bCs/>
          <w:i/>
          <w:iCs/>
          <w:sz w:val="24"/>
          <w:szCs w:val="24"/>
        </w:rPr>
      </w:pPr>
    </w:p>
    <w:p w:rsidR="00C75CFD" w:rsidRP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Skupina 32 – prihodi od članarina i članskih doprinosa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Na ovoj poziciji planirani su prihodi od članarina Društva Crvenog križa, osnovnih škola i pomažućih članova u iznosu od </w:t>
      </w:r>
      <w:r w:rsidR="00A92A50">
        <w:rPr>
          <w:rFonts w:cstheme="minorHAnsi"/>
          <w:sz w:val="24"/>
          <w:szCs w:val="24"/>
        </w:rPr>
        <w:t>150,00</w:t>
      </w:r>
      <w:r w:rsidRPr="00C75CFD">
        <w:rPr>
          <w:rFonts w:cstheme="minorHAnsi"/>
          <w:sz w:val="24"/>
          <w:szCs w:val="24"/>
        </w:rPr>
        <w:t xml:space="preserve"> eura.</w:t>
      </w:r>
    </w:p>
    <w:p w:rsidR="00E9774D" w:rsidRDefault="00E9774D" w:rsidP="00C75CFD">
      <w:pPr>
        <w:rPr>
          <w:rFonts w:cstheme="minorHAnsi"/>
          <w:b/>
          <w:bCs/>
          <w:i/>
          <w:iCs/>
          <w:sz w:val="24"/>
          <w:szCs w:val="24"/>
        </w:rPr>
      </w:pPr>
    </w:p>
    <w:p w:rsidR="00C75CFD" w:rsidRP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Skupina 33 – prihodi po posebnim propisima</w:t>
      </w:r>
    </w:p>
    <w:p w:rsidR="00C75CFD" w:rsidRPr="00A46D8E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Osiguravaju se temeljem Zakona o Hrvatskom Crvenom križu , obuhvaćaju prihode po posebnim propisima iz proračuna jedinica lokalne i područne (regionalne ) samouprave prema Zakonu o Hrvatskom Crvenom križu (NN 71/10) i Pravilniku o načinu i rokovima plaćanja sredstava iz prihoda JLS na području djelovanja Gradskog društva Crvenog križa </w:t>
      </w:r>
      <w:r w:rsidR="00A92A50">
        <w:rPr>
          <w:rFonts w:cstheme="minorHAnsi"/>
          <w:sz w:val="24"/>
          <w:szCs w:val="24"/>
        </w:rPr>
        <w:t>Novalja</w:t>
      </w:r>
      <w:r w:rsidRPr="00C75CFD">
        <w:rPr>
          <w:rFonts w:cstheme="minorHAnsi"/>
          <w:sz w:val="24"/>
          <w:szCs w:val="24"/>
        </w:rPr>
        <w:t xml:space="preserve"> u iznosu od </w:t>
      </w:r>
      <w:r w:rsidR="00A92A50">
        <w:rPr>
          <w:rFonts w:cstheme="minorHAnsi"/>
          <w:sz w:val="24"/>
          <w:szCs w:val="24"/>
        </w:rPr>
        <w:t>35.484,00</w:t>
      </w:r>
      <w:r w:rsidRPr="00C75CFD">
        <w:rPr>
          <w:rFonts w:cstheme="minorHAnsi"/>
          <w:sz w:val="24"/>
          <w:szCs w:val="24"/>
        </w:rPr>
        <w:t xml:space="preserve"> eura.</w:t>
      </w:r>
    </w:p>
    <w:p w:rsidR="00C75CFD" w:rsidRP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Skupina 34 – prihodi od imovine</w:t>
      </w:r>
    </w:p>
    <w:p w:rsidR="00C75CFD" w:rsidRPr="00C75CFD" w:rsidRDefault="00A92A50" w:rsidP="00C75C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A92A50">
        <w:rPr>
          <w:rFonts w:cstheme="minorHAnsi"/>
          <w:sz w:val="24"/>
          <w:szCs w:val="24"/>
        </w:rPr>
        <w:t xml:space="preserve">buhvaćaju prihode od financijske i prihode od nefinancijske imovine. Prihodi od financijske imovine su: kamate za dane kredite i zajmove, na oročena sredstva, depozite po viđenju, zatezne kamate, pozitivne tečajne razlike i to nam je neznatan prihod od kamata </w:t>
      </w:r>
      <w:r>
        <w:rPr>
          <w:rFonts w:cstheme="minorHAnsi"/>
          <w:sz w:val="24"/>
          <w:szCs w:val="24"/>
        </w:rPr>
        <w:t>20,00</w:t>
      </w:r>
      <w:r w:rsidRPr="00A92A50">
        <w:rPr>
          <w:rFonts w:cstheme="minorHAnsi"/>
          <w:sz w:val="24"/>
          <w:szCs w:val="24"/>
        </w:rPr>
        <w:t xml:space="preserve"> EUR za pozitivno stanje na računu.</w:t>
      </w:r>
    </w:p>
    <w:p w:rsid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Skupina 35 – prihodi od donacija</w:t>
      </w:r>
    </w:p>
    <w:p w:rsidR="00A92A50" w:rsidRDefault="009B63C0" w:rsidP="00A92A50">
      <w:pPr>
        <w:spacing w:before="0" w:after="0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="00A92A50" w:rsidRPr="00A92A50">
        <w:rPr>
          <w:rFonts w:eastAsia="Calibri" w:cstheme="minorHAnsi"/>
          <w:sz w:val="24"/>
          <w:szCs w:val="24"/>
        </w:rPr>
        <w:t xml:space="preserve">buhvaćaju novac i drugu imovinu koju, bez obveze vraćanja ili protučinidbe, neprofitna organizacija ostvaruje iz Državnog proračuna, proračuna jedinica lokalne i regionalne samouprave, od inozemnih vlada i međunarodnih institucija, od trgovačkih društava i drugih pravnih osoba, te od građana i kućanstava. GDCK </w:t>
      </w:r>
      <w:r w:rsidR="00A92A50">
        <w:rPr>
          <w:rFonts w:eastAsia="Calibri" w:cstheme="minorHAnsi"/>
          <w:sz w:val="24"/>
          <w:szCs w:val="24"/>
        </w:rPr>
        <w:t>Novalja</w:t>
      </w:r>
      <w:r w:rsidR="00A92A50" w:rsidRPr="00A92A50">
        <w:rPr>
          <w:rFonts w:eastAsia="Calibri" w:cstheme="minorHAnsi"/>
          <w:sz w:val="24"/>
          <w:szCs w:val="24"/>
        </w:rPr>
        <w:t xml:space="preserve"> planira prihode od donacija iz proračuna za razne projekte</w:t>
      </w:r>
      <w:r w:rsidR="00A46D8E">
        <w:rPr>
          <w:rFonts w:eastAsia="Calibri" w:cstheme="minorHAnsi"/>
          <w:sz w:val="24"/>
          <w:szCs w:val="24"/>
        </w:rPr>
        <w:t xml:space="preserve"> kao što su „Spasilačka služba na plaži </w:t>
      </w:r>
      <w:proofErr w:type="spellStart"/>
      <w:r w:rsidR="00A46D8E">
        <w:rPr>
          <w:rFonts w:eastAsia="Calibri" w:cstheme="minorHAnsi"/>
          <w:sz w:val="24"/>
          <w:szCs w:val="24"/>
        </w:rPr>
        <w:t>Zrće</w:t>
      </w:r>
      <w:proofErr w:type="spellEnd"/>
      <w:r w:rsidR="00A46D8E">
        <w:rPr>
          <w:rFonts w:eastAsia="Calibri" w:cstheme="minorHAnsi"/>
          <w:sz w:val="24"/>
          <w:szCs w:val="24"/>
        </w:rPr>
        <w:t>“</w:t>
      </w:r>
      <w:r w:rsidR="00A92A50" w:rsidRPr="00A92A50">
        <w:rPr>
          <w:rFonts w:eastAsia="Calibri" w:cstheme="minorHAnsi"/>
          <w:sz w:val="24"/>
          <w:szCs w:val="24"/>
        </w:rPr>
        <w:t xml:space="preserve">, akcije </w:t>
      </w:r>
      <w:r>
        <w:rPr>
          <w:rFonts w:eastAsia="Calibri" w:cstheme="minorHAnsi"/>
          <w:sz w:val="24"/>
          <w:szCs w:val="24"/>
        </w:rPr>
        <w:t>„S</w:t>
      </w:r>
      <w:r w:rsidR="00A92A50" w:rsidRPr="00A92A50">
        <w:rPr>
          <w:rFonts w:eastAsia="Calibri" w:cstheme="minorHAnsi"/>
          <w:sz w:val="24"/>
          <w:szCs w:val="24"/>
        </w:rPr>
        <w:t>olidarnost na djelu</w:t>
      </w:r>
      <w:r>
        <w:rPr>
          <w:rFonts w:eastAsia="Calibri" w:cstheme="minorHAnsi"/>
          <w:sz w:val="24"/>
          <w:szCs w:val="24"/>
        </w:rPr>
        <w:t>“</w:t>
      </w:r>
      <w:r w:rsidR="00A92A50" w:rsidRPr="00A92A50">
        <w:rPr>
          <w:rFonts w:eastAsia="Calibri" w:cstheme="minorHAnsi"/>
          <w:sz w:val="24"/>
          <w:szCs w:val="24"/>
        </w:rPr>
        <w:t xml:space="preserve"> te donacije fizičkih i pravnih osoba </w:t>
      </w:r>
      <w:r>
        <w:rPr>
          <w:rFonts w:eastAsia="Calibri" w:cstheme="minorHAnsi"/>
          <w:sz w:val="24"/>
          <w:szCs w:val="24"/>
        </w:rPr>
        <w:t xml:space="preserve">te dobrovoljnih priloga „Kasica“ te ostalih donacija </w:t>
      </w:r>
      <w:r w:rsidR="00A92A50" w:rsidRPr="00A92A50">
        <w:rPr>
          <w:rFonts w:eastAsia="Calibri" w:cstheme="minorHAnsi"/>
          <w:sz w:val="24"/>
          <w:szCs w:val="24"/>
        </w:rPr>
        <w:t>na žiroračun</w:t>
      </w:r>
      <w:r>
        <w:rPr>
          <w:rFonts w:eastAsia="Calibri" w:cstheme="minorHAnsi"/>
          <w:sz w:val="24"/>
          <w:szCs w:val="24"/>
        </w:rPr>
        <w:t xml:space="preserve"> u iznosu od </w:t>
      </w:r>
      <w:r w:rsidRPr="009B63C0">
        <w:rPr>
          <w:rFonts w:eastAsia="Calibri" w:cstheme="minorHAnsi"/>
          <w:sz w:val="24"/>
          <w:szCs w:val="24"/>
        </w:rPr>
        <w:t>21.000,00 eura</w:t>
      </w:r>
      <w:r>
        <w:rPr>
          <w:rFonts w:eastAsia="Calibri" w:cstheme="minorHAnsi"/>
          <w:sz w:val="24"/>
          <w:szCs w:val="24"/>
        </w:rPr>
        <w:t>.</w:t>
      </w:r>
    </w:p>
    <w:p w:rsidR="00A92A50" w:rsidRPr="00A92A50" w:rsidRDefault="00A92A50" w:rsidP="00A92A50">
      <w:pPr>
        <w:spacing w:before="0"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Skupina 36 – ostali prihodi</w:t>
      </w:r>
    </w:p>
    <w:p w:rsidR="00C75CFD" w:rsidRPr="009B63C0" w:rsidRDefault="009B63C0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9B63C0">
        <w:rPr>
          <w:rFonts w:eastAsia="Times New Roman" w:cstheme="minorHAnsi"/>
          <w:sz w:val="24"/>
          <w:szCs w:val="24"/>
        </w:rPr>
        <w:t>Obuhvaćaju prihode od naknade štete, refundacija te prihode od prodaje dugotrajne nematerijalne i materijalne imovine. Unutar ove skupine evidentira se otpis obveza i naplaćena otpisana potraživanja.</w:t>
      </w:r>
      <w:r w:rsidR="00A46D8E">
        <w:rPr>
          <w:rFonts w:eastAsia="Times New Roman" w:cstheme="minorHAnsi"/>
          <w:sz w:val="24"/>
          <w:szCs w:val="24"/>
        </w:rPr>
        <w:t xml:space="preserve"> </w:t>
      </w:r>
      <w:bookmarkStart w:id="4" w:name="_Hlk181437796"/>
      <w:r>
        <w:rPr>
          <w:rFonts w:cstheme="minorHAnsi"/>
          <w:sz w:val="24"/>
          <w:szCs w:val="24"/>
        </w:rPr>
        <w:t>U ovoj skupini prihoda nisu planirani prihodi.</w:t>
      </w:r>
      <w:bookmarkEnd w:id="4"/>
    </w:p>
    <w:p w:rsidR="006B1936" w:rsidRPr="006B1936" w:rsidRDefault="00C75CFD" w:rsidP="00C75CFD">
      <w:pPr>
        <w:rPr>
          <w:rFonts w:cstheme="minorHAnsi"/>
          <w:b/>
          <w:i/>
          <w:sz w:val="24"/>
          <w:szCs w:val="24"/>
        </w:rPr>
      </w:pPr>
      <w:r w:rsidRPr="006B1936">
        <w:rPr>
          <w:rFonts w:cstheme="minorHAnsi"/>
          <w:b/>
          <w:i/>
          <w:sz w:val="24"/>
          <w:szCs w:val="24"/>
        </w:rPr>
        <w:t>Skupina 37 – prihodi od povezanih neprofitnih organizacija</w:t>
      </w:r>
    </w:p>
    <w:p w:rsidR="00184900" w:rsidRDefault="009B63C0" w:rsidP="00C75CFD">
      <w:pPr>
        <w:rPr>
          <w:rFonts w:cstheme="minorHAnsi"/>
          <w:sz w:val="24"/>
          <w:szCs w:val="24"/>
        </w:rPr>
      </w:pPr>
      <w:r w:rsidRPr="00A46D8E">
        <w:rPr>
          <w:rFonts w:eastAsia="Times New Roman" w:cstheme="minorHAnsi"/>
          <w:sz w:val="24"/>
          <w:szCs w:val="24"/>
        </w:rPr>
        <w:t>Obuhvaćaju prihode od refundacija troškova koje nastaju prilikom sudjelovanja u radu Hrvatskog Crvenog križa na nacionalnoj razini te provođenju povjerenih aktivnosti</w:t>
      </w:r>
      <w:r w:rsidR="00A46D8E" w:rsidRPr="00A46D8E">
        <w:rPr>
          <w:rFonts w:eastAsia="Times New Roman" w:cstheme="minorHAnsi"/>
          <w:sz w:val="24"/>
          <w:szCs w:val="24"/>
        </w:rPr>
        <w:t xml:space="preserve">. </w:t>
      </w:r>
      <w:r w:rsidR="00A46D8E" w:rsidRPr="00A46D8E">
        <w:rPr>
          <w:rFonts w:cstheme="minorHAnsi"/>
          <w:sz w:val="24"/>
          <w:szCs w:val="24"/>
        </w:rPr>
        <w:t>U ovoj skupini prihoda nisu planirani prihodi.</w:t>
      </w:r>
    </w:p>
    <w:p w:rsidR="00824265" w:rsidRPr="00824265" w:rsidRDefault="00824265" w:rsidP="00C75CFD">
      <w:pPr>
        <w:rPr>
          <w:rFonts w:cstheme="minorHAnsi"/>
          <w:sz w:val="24"/>
          <w:szCs w:val="24"/>
        </w:rPr>
      </w:pPr>
    </w:p>
    <w:p w:rsidR="00C75CFD" w:rsidRPr="00C75CFD" w:rsidRDefault="00C75CFD" w:rsidP="00C75CFD">
      <w:pPr>
        <w:rPr>
          <w:rFonts w:cstheme="minorHAnsi"/>
          <w:b/>
          <w:bCs/>
          <w:sz w:val="24"/>
          <w:szCs w:val="24"/>
        </w:rPr>
      </w:pPr>
      <w:r w:rsidRPr="00C75CFD">
        <w:rPr>
          <w:rFonts w:cstheme="minorHAnsi"/>
          <w:b/>
          <w:bCs/>
          <w:sz w:val="24"/>
          <w:szCs w:val="24"/>
        </w:rPr>
        <w:t>29 – ODGOĐENO PRIZNAVANJE PRIHODA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Ako promet ima obilježje prihoda, a taj prihoda ne pripada izvještajnom razdoblju, tada ga ne možemo iskazati kao prihod izvještajnog razdoblja već će pripasti prihodima budućeg razdoblja.</w:t>
      </w:r>
    </w:p>
    <w:p w:rsid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U korist prihoda izvještajnog razdoblja priznaje se samo razmjeran dio prihoda koji je razmjeran rashodima u razdoblju korištenja. Većinom se to odnosi na donacije dugotrajne imovine koja će se vremenom amortizirati, a sukladno tome prema nastanku troška i evidentirati kao prihod.</w:t>
      </w:r>
    </w:p>
    <w:p w:rsidR="00824265" w:rsidRDefault="00824265" w:rsidP="00C75CFD">
      <w:pPr>
        <w:rPr>
          <w:rFonts w:cstheme="minorHAnsi"/>
          <w:sz w:val="24"/>
          <w:szCs w:val="24"/>
        </w:rPr>
      </w:pPr>
    </w:p>
    <w:p w:rsidR="00824265" w:rsidRDefault="00824265" w:rsidP="00C75CFD">
      <w:pPr>
        <w:rPr>
          <w:rFonts w:cstheme="minorHAnsi"/>
          <w:sz w:val="24"/>
          <w:szCs w:val="24"/>
        </w:rPr>
      </w:pPr>
    </w:p>
    <w:p w:rsidR="00824265" w:rsidRDefault="00824265" w:rsidP="00C75CFD">
      <w:pPr>
        <w:rPr>
          <w:rFonts w:cstheme="minorHAnsi"/>
          <w:sz w:val="24"/>
          <w:szCs w:val="24"/>
        </w:rPr>
      </w:pPr>
    </w:p>
    <w:p w:rsidR="00824265" w:rsidRPr="00C75CFD" w:rsidRDefault="00824265" w:rsidP="00C75CFD">
      <w:pPr>
        <w:rPr>
          <w:rFonts w:cstheme="minorHAnsi"/>
          <w:sz w:val="24"/>
          <w:szCs w:val="24"/>
        </w:rPr>
      </w:pPr>
    </w:p>
    <w:p w:rsidR="00C75CFD" w:rsidRPr="00C75CFD" w:rsidRDefault="00C75CFD" w:rsidP="00C75CFD">
      <w:pPr>
        <w:rPr>
          <w:rFonts w:cstheme="minorHAnsi"/>
          <w:b/>
          <w:bCs/>
          <w:sz w:val="24"/>
          <w:szCs w:val="24"/>
        </w:rPr>
      </w:pPr>
      <w:r w:rsidRPr="00C75CFD">
        <w:rPr>
          <w:rFonts w:cstheme="minorHAnsi"/>
          <w:b/>
          <w:bCs/>
          <w:sz w:val="24"/>
          <w:szCs w:val="24"/>
        </w:rPr>
        <w:t>RASHODI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U ovisnosti o planiranim prihodima i aktivnostima navedenim u Programu rada Gradskog društva Crvenog križa </w:t>
      </w:r>
      <w:r w:rsidR="00F37D08">
        <w:rPr>
          <w:rFonts w:cstheme="minorHAnsi"/>
          <w:sz w:val="24"/>
          <w:szCs w:val="24"/>
        </w:rPr>
        <w:t>Novalja</w:t>
      </w:r>
      <w:r w:rsidRPr="00C75CFD">
        <w:rPr>
          <w:rFonts w:cstheme="minorHAnsi"/>
          <w:sz w:val="24"/>
          <w:szCs w:val="24"/>
        </w:rPr>
        <w:t xml:space="preserve"> za 202</w:t>
      </w:r>
      <w:r w:rsidR="00F37D08">
        <w:rPr>
          <w:rFonts w:cstheme="minorHAnsi"/>
          <w:sz w:val="24"/>
          <w:szCs w:val="24"/>
        </w:rPr>
        <w:t>5</w:t>
      </w:r>
      <w:r w:rsidRPr="00C75CFD">
        <w:rPr>
          <w:rFonts w:cstheme="minorHAnsi"/>
          <w:sz w:val="24"/>
          <w:szCs w:val="24"/>
        </w:rPr>
        <w:t>.</w:t>
      </w:r>
      <w:r w:rsidR="00F37D08">
        <w:rPr>
          <w:rFonts w:cstheme="minorHAnsi"/>
          <w:sz w:val="24"/>
          <w:szCs w:val="24"/>
        </w:rPr>
        <w:t xml:space="preserve"> </w:t>
      </w:r>
      <w:r w:rsidRPr="00C75CFD">
        <w:rPr>
          <w:rFonts w:cstheme="minorHAnsi"/>
          <w:sz w:val="24"/>
          <w:szCs w:val="24"/>
        </w:rPr>
        <w:t xml:space="preserve">g. planirani su rashodi u iznosu od </w:t>
      </w:r>
      <w:r w:rsidR="00F37D08" w:rsidRPr="00F37D08">
        <w:rPr>
          <w:rFonts w:cstheme="minorHAnsi"/>
          <w:sz w:val="24"/>
          <w:szCs w:val="24"/>
        </w:rPr>
        <w:t xml:space="preserve">59.634,00 </w:t>
      </w:r>
      <w:r w:rsidR="00F37D08">
        <w:rPr>
          <w:rFonts w:cstheme="minorHAnsi"/>
          <w:sz w:val="24"/>
          <w:szCs w:val="24"/>
        </w:rPr>
        <w:t>eura.</w:t>
      </w:r>
    </w:p>
    <w:p w:rsidR="00E9774D" w:rsidRDefault="00E9774D" w:rsidP="002E6D50">
      <w:pPr>
        <w:spacing w:line="240" w:lineRule="auto"/>
        <w:rPr>
          <w:rFonts w:cstheme="minorHAnsi"/>
          <w:sz w:val="24"/>
          <w:szCs w:val="24"/>
        </w:rPr>
      </w:pPr>
    </w:p>
    <w:p w:rsidR="00C75CFD" w:rsidRPr="00C75CFD" w:rsidRDefault="00C75CFD" w:rsidP="002E6D50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Rashodi su planirani po skupinama kako slijedi:</w:t>
      </w:r>
    </w:p>
    <w:p w:rsidR="002E6D50" w:rsidRDefault="00C75CFD" w:rsidP="002E6D50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41 Rashodi za radnike</w:t>
      </w:r>
      <w:r w:rsidR="00F37D08">
        <w:rPr>
          <w:rFonts w:cstheme="minorHAnsi"/>
          <w:sz w:val="24"/>
          <w:szCs w:val="24"/>
        </w:rPr>
        <w:t>__________________________________</w:t>
      </w:r>
      <w:r w:rsidR="000E5EC3">
        <w:rPr>
          <w:rFonts w:cstheme="minorHAnsi"/>
          <w:sz w:val="24"/>
          <w:szCs w:val="24"/>
        </w:rPr>
        <w:t>________</w:t>
      </w:r>
      <w:r w:rsidR="00F37D08">
        <w:rPr>
          <w:rFonts w:cstheme="minorHAnsi"/>
          <w:sz w:val="24"/>
          <w:szCs w:val="24"/>
        </w:rPr>
        <w:t>_</w:t>
      </w:r>
      <w:bookmarkStart w:id="5" w:name="_Hlk181604838"/>
      <w:r w:rsidR="00F37D08">
        <w:rPr>
          <w:rFonts w:cstheme="minorHAnsi"/>
          <w:sz w:val="24"/>
          <w:szCs w:val="24"/>
        </w:rPr>
        <w:t>32.000,00</w:t>
      </w:r>
      <w:r w:rsidRPr="00C75CFD">
        <w:rPr>
          <w:rFonts w:cstheme="minorHAnsi"/>
          <w:sz w:val="24"/>
          <w:szCs w:val="24"/>
        </w:rPr>
        <w:t xml:space="preserve"> eura</w:t>
      </w:r>
      <w:bookmarkEnd w:id="5"/>
    </w:p>
    <w:p w:rsidR="002E6D50" w:rsidRDefault="00C75CFD" w:rsidP="002E6D50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42 Materijalni rashodi</w:t>
      </w:r>
      <w:r w:rsidR="00F37D08">
        <w:rPr>
          <w:rFonts w:cstheme="minorHAnsi"/>
          <w:sz w:val="24"/>
          <w:szCs w:val="24"/>
        </w:rPr>
        <w:t>____________________________</w:t>
      </w:r>
      <w:r w:rsidR="000E5EC3">
        <w:rPr>
          <w:rFonts w:cstheme="minorHAnsi"/>
          <w:sz w:val="24"/>
          <w:szCs w:val="24"/>
        </w:rPr>
        <w:t>_______</w:t>
      </w:r>
      <w:r w:rsidR="00F37D08">
        <w:rPr>
          <w:rFonts w:cstheme="minorHAnsi"/>
          <w:sz w:val="24"/>
          <w:szCs w:val="24"/>
        </w:rPr>
        <w:t>_______</w:t>
      </w:r>
      <w:bookmarkStart w:id="6" w:name="_Hlk181439288"/>
      <w:r w:rsidR="00F37D08">
        <w:rPr>
          <w:rFonts w:cstheme="minorHAnsi"/>
          <w:sz w:val="24"/>
          <w:szCs w:val="24"/>
        </w:rPr>
        <w:t>23.700,00</w:t>
      </w:r>
      <w:r w:rsidRPr="00C75CFD">
        <w:rPr>
          <w:rFonts w:cstheme="minorHAnsi"/>
          <w:sz w:val="24"/>
          <w:szCs w:val="24"/>
        </w:rPr>
        <w:t xml:space="preserve"> eura </w:t>
      </w:r>
      <w:bookmarkEnd w:id="6"/>
    </w:p>
    <w:p w:rsidR="002E6D50" w:rsidRDefault="00C75CFD" w:rsidP="002E6D50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43 Rashodi amortizacije</w:t>
      </w:r>
      <w:r w:rsidR="00F37D08">
        <w:rPr>
          <w:rFonts w:cstheme="minorHAnsi"/>
          <w:sz w:val="24"/>
          <w:szCs w:val="24"/>
        </w:rPr>
        <w:t>______________________________</w:t>
      </w:r>
      <w:r w:rsidR="000E5EC3">
        <w:rPr>
          <w:rFonts w:cstheme="minorHAnsi"/>
          <w:sz w:val="24"/>
          <w:szCs w:val="24"/>
        </w:rPr>
        <w:t>_______</w:t>
      </w:r>
      <w:r w:rsidR="00F37D08">
        <w:rPr>
          <w:rFonts w:cstheme="minorHAnsi"/>
          <w:sz w:val="24"/>
          <w:szCs w:val="24"/>
        </w:rPr>
        <w:t>_____2.000,00</w:t>
      </w:r>
      <w:r w:rsidRPr="00C75CFD">
        <w:rPr>
          <w:rFonts w:cstheme="minorHAnsi"/>
          <w:sz w:val="24"/>
          <w:szCs w:val="24"/>
        </w:rPr>
        <w:t xml:space="preserve"> eura </w:t>
      </w:r>
    </w:p>
    <w:p w:rsidR="002E6D50" w:rsidRDefault="00C75CFD" w:rsidP="002E6D50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44 Financijski rashod</w:t>
      </w:r>
      <w:r w:rsidR="00F37D08">
        <w:rPr>
          <w:rFonts w:cstheme="minorHAnsi"/>
          <w:sz w:val="24"/>
          <w:szCs w:val="24"/>
        </w:rPr>
        <w:t>____________________________________</w:t>
      </w:r>
      <w:r w:rsidR="000E5EC3">
        <w:rPr>
          <w:rFonts w:cstheme="minorHAnsi"/>
          <w:sz w:val="24"/>
          <w:szCs w:val="24"/>
        </w:rPr>
        <w:t>_______</w:t>
      </w:r>
      <w:r w:rsidR="00F37D08">
        <w:rPr>
          <w:rFonts w:cstheme="minorHAnsi"/>
          <w:sz w:val="24"/>
          <w:szCs w:val="24"/>
        </w:rPr>
        <w:t>____</w:t>
      </w:r>
      <w:r w:rsidRPr="00C75CFD">
        <w:rPr>
          <w:rFonts w:cstheme="minorHAnsi"/>
          <w:sz w:val="24"/>
          <w:szCs w:val="24"/>
        </w:rPr>
        <w:t xml:space="preserve">2.400 eura </w:t>
      </w:r>
    </w:p>
    <w:p w:rsidR="002E6D50" w:rsidRDefault="00C75CFD" w:rsidP="002E6D50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45 Donacije</w:t>
      </w:r>
      <w:r w:rsidR="00F37D08">
        <w:rPr>
          <w:rFonts w:cstheme="minorHAnsi"/>
          <w:sz w:val="24"/>
          <w:szCs w:val="24"/>
        </w:rPr>
        <w:t>___________________________________________</w:t>
      </w:r>
      <w:r w:rsidR="000E5EC3">
        <w:rPr>
          <w:rFonts w:cstheme="minorHAnsi"/>
          <w:sz w:val="24"/>
          <w:szCs w:val="24"/>
        </w:rPr>
        <w:t>______</w:t>
      </w:r>
      <w:r w:rsidR="00F37D08">
        <w:rPr>
          <w:rFonts w:cstheme="minorHAnsi"/>
          <w:sz w:val="24"/>
          <w:szCs w:val="24"/>
        </w:rPr>
        <w:t>____200,00</w:t>
      </w:r>
      <w:r w:rsidRPr="00C75CFD">
        <w:rPr>
          <w:rFonts w:cstheme="minorHAnsi"/>
          <w:sz w:val="24"/>
          <w:szCs w:val="24"/>
        </w:rPr>
        <w:t xml:space="preserve"> eura </w:t>
      </w:r>
    </w:p>
    <w:p w:rsidR="00C75CFD" w:rsidRPr="00C75CFD" w:rsidRDefault="00C75CFD" w:rsidP="002E6D50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47 Rashodi vezani uz financiranje povezanih neprofitnih organizacija</w:t>
      </w:r>
      <w:r w:rsidR="00F37D08">
        <w:rPr>
          <w:rFonts w:cstheme="minorHAnsi"/>
          <w:sz w:val="24"/>
          <w:szCs w:val="24"/>
        </w:rPr>
        <w:t>__</w:t>
      </w:r>
      <w:r w:rsidR="000E5EC3">
        <w:rPr>
          <w:rFonts w:cstheme="minorHAnsi"/>
          <w:sz w:val="24"/>
          <w:szCs w:val="24"/>
        </w:rPr>
        <w:t>______</w:t>
      </w:r>
      <w:r w:rsidR="00F37D08">
        <w:rPr>
          <w:rFonts w:cstheme="minorHAnsi"/>
          <w:sz w:val="24"/>
          <w:szCs w:val="24"/>
        </w:rPr>
        <w:t>_0,00 eura</w:t>
      </w:r>
    </w:p>
    <w:p w:rsidR="00C75CFD" w:rsidRPr="00C75CFD" w:rsidRDefault="00FE6084" w:rsidP="00FE608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0E5EC3"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b/>
          <w:bCs/>
          <w:sz w:val="24"/>
          <w:szCs w:val="24"/>
        </w:rPr>
        <w:t xml:space="preserve">    </w:t>
      </w:r>
      <w:r w:rsidR="001F593E">
        <w:rPr>
          <w:rFonts w:cstheme="minorHAnsi"/>
          <w:b/>
          <w:bCs/>
          <w:sz w:val="24"/>
          <w:szCs w:val="24"/>
        </w:rPr>
        <w:t xml:space="preserve">   </w:t>
      </w:r>
      <w:r>
        <w:rPr>
          <w:rFonts w:cstheme="minorHAnsi"/>
          <w:b/>
          <w:bCs/>
          <w:sz w:val="24"/>
          <w:szCs w:val="24"/>
        </w:rPr>
        <w:t xml:space="preserve">   </w:t>
      </w:r>
      <w:r w:rsidR="00C75CFD" w:rsidRPr="00C75CFD">
        <w:rPr>
          <w:rFonts w:cstheme="minorHAnsi"/>
          <w:b/>
          <w:bCs/>
          <w:sz w:val="24"/>
          <w:szCs w:val="24"/>
        </w:rPr>
        <w:t xml:space="preserve">UKUPNI RASHODI: </w:t>
      </w:r>
      <w:r w:rsidR="00F37D08" w:rsidRPr="006B1936">
        <w:rPr>
          <w:rFonts w:cstheme="minorHAnsi"/>
          <w:b/>
          <w:bCs/>
          <w:sz w:val="24"/>
          <w:szCs w:val="24"/>
        </w:rPr>
        <w:t xml:space="preserve">59.634,00 €  </w:t>
      </w:r>
    </w:p>
    <w:p w:rsidR="00C75CFD" w:rsidRP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Obrazloženje po skupinama rashoda</w:t>
      </w:r>
    </w:p>
    <w:p w:rsidR="00C75CFD" w:rsidRP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Skupina 41 - rashodi za radnike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Na ovoj poziciji planirani su rashodi za plaće za redovan rad, doprinosi na plaću i ostali rashodi za </w:t>
      </w:r>
      <w:r w:rsidR="001F593E">
        <w:rPr>
          <w:rFonts w:cstheme="minorHAnsi"/>
          <w:sz w:val="24"/>
          <w:szCs w:val="24"/>
        </w:rPr>
        <w:t>radnike.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Ukupno planirani rashodi iznose </w:t>
      </w:r>
      <w:r w:rsidR="001502F1">
        <w:rPr>
          <w:rFonts w:cstheme="minorHAnsi"/>
          <w:sz w:val="24"/>
          <w:szCs w:val="24"/>
        </w:rPr>
        <w:t>32.000,00</w:t>
      </w:r>
      <w:r w:rsidR="001502F1" w:rsidRPr="00C75CFD">
        <w:rPr>
          <w:rFonts w:cstheme="minorHAnsi"/>
          <w:sz w:val="24"/>
          <w:szCs w:val="24"/>
        </w:rPr>
        <w:t xml:space="preserve"> </w:t>
      </w:r>
      <w:r w:rsidRPr="00C75CFD">
        <w:rPr>
          <w:rFonts w:cstheme="minorHAnsi"/>
          <w:sz w:val="24"/>
          <w:szCs w:val="24"/>
        </w:rPr>
        <w:t xml:space="preserve"> eura, a u strukturi rashode za radnike čine: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• Rashodi za plaće </w:t>
      </w:r>
      <w:r w:rsidR="00FE6084">
        <w:rPr>
          <w:rFonts w:cstheme="minorHAnsi"/>
          <w:sz w:val="24"/>
          <w:szCs w:val="24"/>
        </w:rPr>
        <w:t>24.000,00</w:t>
      </w:r>
      <w:r w:rsidRPr="00C75CFD">
        <w:rPr>
          <w:rFonts w:cstheme="minorHAnsi"/>
          <w:sz w:val="24"/>
          <w:szCs w:val="24"/>
        </w:rPr>
        <w:t xml:space="preserve"> eura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• Ostali rashodi za radnike </w:t>
      </w:r>
      <w:r w:rsidR="00FE6084">
        <w:rPr>
          <w:rFonts w:cstheme="minorHAnsi"/>
          <w:sz w:val="24"/>
          <w:szCs w:val="24"/>
        </w:rPr>
        <w:t>3.000,00</w:t>
      </w:r>
      <w:r w:rsidRPr="00C75CFD">
        <w:rPr>
          <w:rFonts w:cstheme="minorHAnsi"/>
          <w:sz w:val="24"/>
          <w:szCs w:val="24"/>
        </w:rPr>
        <w:t xml:space="preserve"> eura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• Doprinosi na plaću </w:t>
      </w:r>
      <w:r w:rsidR="00FE6084">
        <w:rPr>
          <w:rFonts w:cstheme="minorHAnsi"/>
          <w:sz w:val="24"/>
          <w:szCs w:val="24"/>
        </w:rPr>
        <w:t>5.000,00</w:t>
      </w:r>
      <w:r w:rsidRPr="00C75CFD">
        <w:rPr>
          <w:rFonts w:cstheme="minorHAnsi"/>
          <w:sz w:val="24"/>
          <w:szCs w:val="24"/>
        </w:rPr>
        <w:t xml:space="preserve"> eura</w:t>
      </w:r>
    </w:p>
    <w:p w:rsid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Skupina 42 – materijalni rashodi</w:t>
      </w:r>
    </w:p>
    <w:p w:rsidR="00184900" w:rsidRPr="00184900" w:rsidRDefault="00184900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184900">
        <w:rPr>
          <w:rFonts w:cstheme="minorHAnsi"/>
          <w:sz w:val="24"/>
          <w:szCs w:val="24"/>
        </w:rPr>
        <w:t xml:space="preserve">Obuhvaćaju troškove korištenja usluga i dobara za redovno funkcioniranje i obavljanje javnih ovlasti i osnovnih djelatnosti. To su zbrojene naknade troškova radnicima (rashodi za službena putovanja, rashode za prijevoz, rad na terenu i odvojeni život te rashode za stručno usavršavanje radnika), volonterima i ostalim osobama izvan radnog odnosa koje uključuju naknade za obavljanje djelatnosti (porezi, doprinosi i sl.), naknade za službena putovanja i naknade ostalih troškova. Rashodi za razne usluge kao što su usluge telefona, pošte i prijevoza, komunalne usluge i naknada, naknada za uređenje voda, knjigovodstvene usluge, reprezentacija, troškovi električne energije, troškovi uredskog materijala i materijala za čišćenje i održavanje objekta, potrošni materijal za obavljanje javne ovlasti prve pomoći, troškovi održavanja edukacija mladih i organiziranja natjecanja, troškovi izleta volontera, troškovi održavanja službenog vozila (benzin, osiguranje, tehnički, servisi), sitan inventar te usluge tekućeg i investicijskog održavanja koje podrazumijevaju aktivnosti kojima se imovina održava ili vraća u funkcionalno stanje, kao što su: servisiranje uređaja i opreme, uređenje unutarnjih i vanjskih zidova, popravci i zamjene dotrajalih dijelova, periodični remonti opreme i sl. </w:t>
      </w:r>
    </w:p>
    <w:p w:rsidR="00824265" w:rsidRDefault="00824265" w:rsidP="00C75CFD">
      <w:pPr>
        <w:rPr>
          <w:rFonts w:cstheme="minorHAnsi"/>
          <w:sz w:val="24"/>
          <w:szCs w:val="24"/>
        </w:rPr>
      </w:pP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Materijalni rashodi planirani su u ukupnom iznosu o</w:t>
      </w:r>
      <w:r w:rsidR="00FE6084">
        <w:rPr>
          <w:rFonts w:cstheme="minorHAnsi"/>
          <w:sz w:val="24"/>
          <w:szCs w:val="24"/>
        </w:rPr>
        <w:t>d 23.700,00</w:t>
      </w:r>
      <w:r w:rsidR="00FE6084" w:rsidRPr="00C75CFD">
        <w:rPr>
          <w:rFonts w:cstheme="minorHAnsi"/>
          <w:sz w:val="24"/>
          <w:szCs w:val="24"/>
        </w:rPr>
        <w:t xml:space="preserve"> </w:t>
      </w:r>
      <w:r w:rsidRPr="00C75CFD">
        <w:rPr>
          <w:rFonts w:cstheme="minorHAnsi"/>
          <w:sz w:val="24"/>
          <w:szCs w:val="24"/>
        </w:rPr>
        <w:t xml:space="preserve"> eura</w:t>
      </w:r>
      <w:r w:rsidR="00FE6084">
        <w:rPr>
          <w:rFonts w:cstheme="minorHAnsi"/>
          <w:sz w:val="24"/>
          <w:szCs w:val="24"/>
        </w:rPr>
        <w:t xml:space="preserve"> </w:t>
      </w:r>
      <w:r w:rsidRPr="00C75CFD">
        <w:rPr>
          <w:rFonts w:cstheme="minorHAnsi"/>
          <w:sz w:val="24"/>
          <w:szCs w:val="24"/>
        </w:rPr>
        <w:t>, a strukturu rashoda čine: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• Naknade troškova radnicima </w:t>
      </w:r>
      <w:r w:rsidR="007D4968">
        <w:rPr>
          <w:rFonts w:cstheme="minorHAnsi"/>
          <w:sz w:val="24"/>
          <w:szCs w:val="24"/>
        </w:rPr>
        <w:t>_</w:t>
      </w:r>
      <w:r w:rsidR="00FE6084">
        <w:rPr>
          <w:rFonts w:cstheme="minorHAnsi"/>
          <w:sz w:val="24"/>
          <w:szCs w:val="24"/>
        </w:rPr>
        <w:t>1.500,00</w:t>
      </w:r>
      <w:r w:rsidRPr="00C75CFD">
        <w:rPr>
          <w:rFonts w:cstheme="minorHAnsi"/>
          <w:sz w:val="24"/>
          <w:szCs w:val="24"/>
        </w:rPr>
        <w:t xml:space="preserve"> eura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• Naknade volonterima </w:t>
      </w:r>
      <w:r w:rsidR="00FE6084">
        <w:rPr>
          <w:rFonts w:cstheme="minorHAnsi"/>
          <w:sz w:val="24"/>
          <w:szCs w:val="24"/>
        </w:rPr>
        <w:t>200,00</w:t>
      </w:r>
      <w:r w:rsidRPr="00C75CFD">
        <w:rPr>
          <w:rFonts w:cstheme="minorHAnsi"/>
          <w:sz w:val="24"/>
          <w:szCs w:val="24"/>
        </w:rPr>
        <w:t xml:space="preserve"> eura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• Rashodi za usluge </w:t>
      </w:r>
      <w:r w:rsidR="00FE6084">
        <w:rPr>
          <w:rFonts w:cstheme="minorHAnsi"/>
          <w:sz w:val="24"/>
          <w:szCs w:val="24"/>
        </w:rPr>
        <w:t>8000,00</w:t>
      </w:r>
      <w:r w:rsidRPr="00C75CFD">
        <w:rPr>
          <w:rFonts w:cstheme="minorHAnsi"/>
          <w:sz w:val="24"/>
          <w:szCs w:val="24"/>
        </w:rPr>
        <w:t xml:space="preserve"> eura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• Rashodi za materijal i energiju </w:t>
      </w:r>
      <w:r w:rsidR="00FE6084">
        <w:rPr>
          <w:rFonts w:cstheme="minorHAnsi"/>
          <w:sz w:val="24"/>
          <w:szCs w:val="24"/>
        </w:rPr>
        <w:t>10.000,00</w:t>
      </w:r>
      <w:r w:rsidRPr="00C75CFD">
        <w:rPr>
          <w:rFonts w:cstheme="minorHAnsi"/>
          <w:sz w:val="24"/>
          <w:szCs w:val="24"/>
        </w:rPr>
        <w:t xml:space="preserve"> eura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• Ostali nespomenuti materijalni </w:t>
      </w:r>
      <w:r w:rsidR="00FE6084">
        <w:rPr>
          <w:rFonts w:cstheme="minorHAnsi"/>
          <w:sz w:val="24"/>
          <w:szCs w:val="24"/>
        </w:rPr>
        <w:t>4.000,00</w:t>
      </w:r>
      <w:r w:rsidRPr="00C75CFD">
        <w:rPr>
          <w:rFonts w:cstheme="minorHAnsi"/>
          <w:sz w:val="24"/>
          <w:szCs w:val="24"/>
        </w:rPr>
        <w:t xml:space="preserve"> eura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</w:p>
    <w:p w:rsidR="00C75CFD" w:rsidRP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Skupina 43 – amortizacije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Rashodi za amortizaciju planirani su u iznosu od </w:t>
      </w:r>
      <w:r w:rsidR="00FE6084">
        <w:rPr>
          <w:rFonts w:cstheme="minorHAnsi"/>
          <w:sz w:val="24"/>
          <w:szCs w:val="24"/>
        </w:rPr>
        <w:t>2.000,00</w:t>
      </w:r>
      <w:r w:rsidRPr="00C75CFD">
        <w:rPr>
          <w:rFonts w:cstheme="minorHAnsi"/>
          <w:sz w:val="24"/>
          <w:szCs w:val="24"/>
        </w:rPr>
        <w:t xml:space="preserve"> eura. Obuhvaćaju troškove amortizacije na dugotrajnu imovinu koju Crveni križ </w:t>
      </w:r>
      <w:r w:rsidR="00FE6084">
        <w:rPr>
          <w:rFonts w:cstheme="minorHAnsi"/>
          <w:sz w:val="24"/>
          <w:szCs w:val="24"/>
        </w:rPr>
        <w:t>Novalja</w:t>
      </w:r>
      <w:r w:rsidRPr="00C75CFD">
        <w:rPr>
          <w:rFonts w:cstheme="minorHAnsi"/>
          <w:sz w:val="24"/>
          <w:szCs w:val="24"/>
        </w:rPr>
        <w:t xml:space="preserve"> posjeduje kao i amortizaciju za planiranu novu nabavu imovine.</w:t>
      </w:r>
    </w:p>
    <w:p w:rsid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Skupina 44 –financijski rashodi</w:t>
      </w:r>
    </w:p>
    <w:p w:rsidR="001F593E" w:rsidRPr="001F593E" w:rsidRDefault="001F593E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1F593E">
        <w:rPr>
          <w:rFonts w:cstheme="minorHAnsi"/>
          <w:sz w:val="24"/>
          <w:szCs w:val="24"/>
        </w:rPr>
        <w:t>Obuhvaćaju rashode za kamate, rashode za bankarske usluge i usluge platnog prometa, negativne tečajne razlike, zatezne kamate te ostale nespomenute financijske rashode u iznosu od</w:t>
      </w:r>
      <w:r>
        <w:rPr>
          <w:rFonts w:cstheme="minorHAnsi"/>
          <w:sz w:val="24"/>
          <w:szCs w:val="24"/>
        </w:rPr>
        <w:t xml:space="preserve"> 20,00 eura.</w:t>
      </w:r>
    </w:p>
    <w:p w:rsidR="00C75CFD" w:rsidRP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Skupina 45 – donacije</w:t>
      </w:r>
    </w:p>
    <w:p w:rsid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Na ovoj poziciji planirane su tekuće donacije u iznosu od </w:t>
      </w:r>
      <w:r w:rsidR="00FE6084">
        <w:rPr>
          <w:rFonts w:cstheme="minorHAnsi"/>
          <w:sz w:val="24"/>
          <w:szCs w:val="24"/>
        </w:rPr>
        <w:t>1.3</w:t>
      </w:r>
      <w:r w:rsidR="000B6755">
        <w:rPr>
          <w:rFonts w:cstheme="minorHAnsi"/>
          <w:sz w:val="24"/>
          <w:szCs w:val="24"/>
        </w:rPr>
        <w:t>5</w:t>
      </w:r>
      <w:r w:rsidR="00FE6084">
        <w:rPr>
          <w:rFonts w:cstheme="minorHAnsi"/>
          <w:sz w:val="24"/>
          <w:szCs w:val="24"/>
        </w:rPr>
        <w:t>4,00</w:t>
      </w:r>
      <w:r w:rsidRPr="00C75CFD">
        <w:rPr>
          <w:rFonts w:cstheme="minorHAnsi"/>
          <w:sz w:val="24"/>
          <w:szCs w:val="24"/>
        </w:rPr>
        <w:t xml:space="preserve"> eura za osobe u stanju socijalnih potreba u paketima hrane i higijene prikupljenim u akcijama „Solidarnost na djelu 202</w:t>
      </w:r>
      <w:r w:rsidR="00FE6084">
        <w:rPr>
          <w:rFonts w:cstheme="minorHAnsi"/>
          <w:sz w:val="24"/>
          <w:szCs w:val="24"/>
        </w:rPr>
        <w:t>5</w:t>
      </w:r>
      <w:r w:rsidRPr="00C75CFD">
        <w:rPr>
          <w:rFonts w:cstheme="minorHAnsi"/>
          <w:sz w:val="24"/>
          <w:szCs w:val="24"/>
        </w:rPr>
        <w:t>“ kao i primljenim drugim donacijama.</w:t>
      </w:r>
    </w:p>
    <w:p w:rsidR="00FE6084" w:rsidRDefault="00FE6084" w:rsidP="00C75CFD">
      <w:pPr>
        <w:rPr>
          <w:rFonts w:cstheme="minorHAnsi"/>
          <w:b/>
          <w:i/>
          <w:sz w:val="24"/>
          <w:szCs w:val="24"/>
        </w:rPr>
      </w:pPr>
      <w:r w:rsidRPr="00FE6084">
        <w:rPr>
          <w:rFonts w:cstheme="minorHAnsi"/>
          <w:b/>
          <w:i/>
          <w:sz w:val="24"/>
          <w:szCs w:val="24"/>
        </w:rPr>
        <w:t>Skupina 46- ostali rashodi</w:t>
      </w:r>
    </w:p>
    <w:p w:rsidR="00FE6084" w:rsidRPr="001F593E" w:rsidRDefault="00FE6084" w:rsidP="00C75CFD">
      <w:pPr>
        <w:rPr>
          <w:rFonts w:cstheme="minorHAnsi"/>
          <w:b/>
          <w:i/>
          <w:sz w:val="24"/>
          <w:szCs w:val="24"/>
        </w:rPr>
      </w:pPr>
      <w:r w:rsidRPr="001F593E">
        <w:rPr>
          <w:rFonts w:cstheme="minorHAnsi"/>
          <w:sz w:val="24"/>
          <w:szCs w:val="24"/>
        </w:rPr>
        <w:t>Obuhvaćaju kazne, penale, naknade štete, neotpisanu vrijednost i druge rashode otuđene i rashodovane imovine, otpisana potraživanja, rashode za ostala porezna davanja, te ostale nespomenute rashode u visini od 200,00 eura.</w:t>
      </w:r>
    </w:p>
    <w:p w:rsidR="001F593E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 xml:space="preserve">Skupina 47 – rashodi vezani uz financiranje povezanih neprofitnih organizacija </w:t>
      </w:r>
    </w:p>
    <w:p w:rsidR="00C75CFD" w:rsidRDefault="001F593E" w:rsidP="00C75CFD">
      <w:pPr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>Na</w:t>
      </w:r>
      <w:r w:rsidR="00C75CFD" w:rsidRPr="00C75CFD">
        <w:rPr>
          <w:rFonts w:cstheme="minorHAnsi"/>
          <w:sz w:val="24"/>
          <w:szCs w:val="24"/>
        </w:rPr>
        <w:t xml:space="preserve"> ovoj poziciji </w:t>
      </w:r>
      <w:r>
        <w:rPr>
          <w:rFonts w:cstheme="minorHAnsi"/>
          <w:sz w:val="24"/>
          <w:szCs w:val="24"/>
        </w:rPr>
        <w:t>nisu planirani rashodi</w:t>
      </w:r>
      <w:r w:rsidR="00184900">
        <w:rPr>
          <w:rFonts w:cstheme="minorHAnsi"/>
          <w:sz w:val="24"/>
          <w:szCs w:val="24"/>
        </w:rPr>
        <w:t>.</w:t>
      </w:r>
    </w:p>
    <w:p w:rsidR="000B6A02" w:rsidRDefault="000B6A02" w:rsidP="00C75CFD">
      <w:pPr>
        <w:rPr>
          <w:rFonts w:cstheme="minorHAnsi"/>
          <w:b/>
          <w:bCs/>
          <w:i/>
          <w:iCs/>
          <w:sz w:val="24"/>
          <w:szCs w:val="24"/>
        </w:rPr>
      </w:pPr>
    </w:p>
    <w:p w:rsidR="000B6A02" w:rsidRPr="000B6A02" w:rsidRDefault="000B6A02" w:rsidP="000B6A02">
      <w:pP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6A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</w:t>
      </w:r>
      <w:proofErr w:type="spellStart"/>
      <w:r w:rsidRPr="000B6A02">
        <w:rPr>
          <w:rFonts w:ascii="Times New Roman" w:eastAsia="Times New Roman" w:hAnsi="Times New Roman" w:cs="Times New Roman"/>
          <w:sz w:val="24"/>
          <w:szCs w:val="24"/>
          <w:lang w:val="en-GB"/>
        </w:rPr>
        <w:t>Predsjednik</w:t>
      </w:r>
      <w:proofErr w:type="spellEnd"/>
      <w:r w:rsidRPr="000B6A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GDCK Novalja</w:t>
      </w:r>
    </w:p>
    <w:p w:rsidR="000B6A02" w:rsidRPr="000B6A02" w:rsidRDefault="000B6A02" w:rsidP="000B6A02">
      <w:pP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B6A02" w:rsidRPr="000B6A02" w:rsidRDefault="000B6A02" w:rsidP="000B6A02">
      <w:pP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6A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</w:t>
      </w:r>
      <w:proofErr w:type="spellStart"/>
      <w:r w:rsidRPr="000B6A02">
        <w:rPr>
          <w:rFonts w:ascii="Times New Roman" w:eastAsia="Times New Roman" w:hAnsi="Times New Roman" w:cs="Times New Roman"/>
          <w:sz w:val="24"/>
          <w:szCs w:val="24"/>
          <w:lang w:val="en-GB"/>
        </w:rPr>
        <w:t>Hrvoje</w:t>
      </w:r>
      <w:proofErr w:type="spellEnd"/>
      <w:r w:rsidRPr="000B6A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6A02">
        <w:rPr>
          <w:rFonts w:ascii="Times New Roman" w:eastAsia="Times New Roman" w:hAnsi="Times New Roman" w:cs="Times New Roman"/>
          <w:sz w:val="24"/>
          <w:szCs w:val="24"/>
          <w:lang w:val="en-GB"/>
        </w:rPr>
        <w:t>Tičić</w:t>
      </w:r>
      <w:proofErr w:type="spellEnd"/>
      <w:r w:rsidRPr="000B6A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B6A02">
        <w:rPr>
          <w:rFonts w:ascii="Times New Roman" w:eastAsia="Times New Roman" w:hAnsi="Times New Roman" w:cs="Times New Roman"/>
          <w:sz w:val="24"/>
          <w:szCs w:val="24"/>
          <w:lang w:val="en-GB"/>
        </w:rPr>
        <w:t>dr.med</w:t>
      </w:r>
      <w:proofErr w:type="spellEnd"/>
    </w:p>
    <w:p w:rsidR="000B6A02" w:rsidRPr="000B6A02" w:rsidRDefault="000B6A02" w:rsidP="000B6A02">
      <w:pP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B6A02" w:rsidRPr="000B6A02" w:rsidRDefault="000B6A02" w:rsidP="00C75CFD">
      <w:pPr>
        <w:rPr>
          <w:rFonts w:cstheme="minorHAnsi"/>
          <w:b/>
          <w:bCs/>
          <w:i/>
          <w:iCs/>
          <w:sz w:val="24"/>
          <w:szCs w:val="24"/>
          <w:lang w:val="en-GB"/>
        </w:rPr>
      </w:pPr>
    </w:p>
    <w:sectPr w:rsidR="000B6A02" w:rsidRPr="000B6A02" w:rsidSect="007D4968">
      <w:pgSz w:w="11906" w:h="16838"/>
      <w:pgMar w:top="720" w:right="720" w:bottom="720" w:left="720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7D7" w:rsidRDefault="004177D7" w:rsidP="007D4968">
      <w:pPr>
        <w:spacing w:before="0" w:after="0" w:line="240" w:lineRule="auto"/>
      </w:pPr>
      <w:r>
        <w:separator/>
      </w:r>
    </w:p>
  </w:endnote>
  <w:endnote w:type="continuationSeparator" w:id="0">
    <w:p w:rsidR="004177D7" w:rsidRDefault="004177D7" w:rsidP="007D49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7D7" w:rsidRDefault="004177D7" w:rsidP="007D4968">
      <w:pPr>
        <w:spacing w:before="0" w:after="0" w:line="240" w:lineRule="auto"/>
      </w:pPr>
      <w:r>
        <w:separator/>
      </w:r>
    </w:p>
  </w:footnote>
  <w:footnote w:type="continuationSeparator" w:id="0">
    <w:p w:rsidR="004177D7" w:rsidRDefault="004177D7" w:rsidP="007D496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FD"/>
    <w:rsid w:val="000B6755"/>
    <w:rsid w:val="000B6A02"/>
    <w:rsid w:val="000E5EC3"/>
    <w:rsid w:val="0013501E"/>
    <w:rsid w:val="001502F1"/>
    <w:rsid w:val="00184900"/>
    <w:rsid w:val="001F593E"/>
    <w:rsid w:val="002108C7"/>
    <w:rsid w:val="002A5295"/>
    <w:rsid w:val="002E6D50"/>
    <w:rsid w:val="00343FC1"/>
    <w:rsid w:val="004177D7"/>
    <w:rsid w:val="00577E41"/>
    <w:rsid w:val="006B1936"/>
    <w:rsid w:val="00742044"/>
    <w:rsid w:val="007D4968"/>
    <w:rsid w:val="00824265"/>
    <w:rsid w:val="008974E3"/>
    <w:rsid w:val="009B63C0"/>
    <w:rsid w:val="00A46D8E"/>
    <w:rsid w:val="00A92A50"/>
    <w:rsid w:val="00C75CFD"/>
    <w:rsid w:val="00E9774D"/>
    <w:rsid w:val="00EC204A"/>
    <w:rsid w:val="00F37D08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5E73D2-C07E-4E0E-94F9-6B47EB9D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CFD"/>
  </w:style>
  <w:style w:type="paragraph" w:styleId="Naslov1">
    <w:name w:val="heading 1"/>
    <w:basedOn w:val="Normal"/>
    <w:next w:val="Normal"/>
    <w:link w:val="Naslov1Char"/>
    <w:uiPriority w:val="9"/>
    <w:qFormat/>
    <w:rsid w:val="00C75CF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5CF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5CF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5CF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5CF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5CF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5CF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5CF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5CF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5CF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5CFD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5CFD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5CFD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75CFD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5CFD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5CFD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5CFD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75CFD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75CFD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C75CF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75CF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5CF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C75CFD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C75CFD"/>
    <w:rPr>
      <w:b/>
      <w:bCs/>
    </w:rPr>
  </w:style>
  <w:style w:type="character" w:styleId="Istaknuto">
    <w:name w:val="Emphasis"/>
    <w:uiPriority w:val="20"/>
    <w:qFormat/>
    <w:rsid w:val="00C75CFD"/>
    <w:rPr>
      <w:caps/>
      <w:color w:val="1F3763" w:themeColor="accent1" w:themeShade="7F"/>
      <w:spacing w:val="5"/>
    </w:rPr>
  </w:style>
  <w:style w:type="paragraph" w:styleId="Bezproreda">
    <w:name w:val="No Spacing"/>
    <w:link w:val="BezproredaChar"/>
    <w:uiPriority w:val="1"/>
    <w:qFormat/>
    <w:rsid w:val="00C75CFD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75CFD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C75CFD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5CF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75CFD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C75CFD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C75CFD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C75CFD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C75CFD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C75CFD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75CFD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974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4E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D496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4968"/>
  </w:style>
  <w:style w:type="paragraph" w:styleId="Podnoje">
    <w:name w:val="footer"/>
    <w:basedOn w:val="Normal"/>
    <w:link w:val="PodnojeChar"/>
    <w:uiPriority w:val="99"/>
    <w:unhideWhenUsed/>
    <w:rsid w:val="007D496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4968"/>
  </w:style>
  <w:style w:type="character" w:customStyle="1" w:styleId="BezproredaChar">
    <w:name w:val="Bez proreda Char"/>
    <w:basedOn w:val="Zadanifontodlomka"/>
    <w:link w:val="Bezproreda"/>
    <w:uiPriority w:val="1"/>
    <w:rsid w:val="007D4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BB9E6-618B-409D-A584-5DB3BC37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FINANCIJSKI PLAN  GDCK NOVALJA           ZA 2025. GODINU</vt:lpstr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FINANCIJSKI PLAN  GDCK NOVALJA           ZA 2025. GODINU</dc:title>
  <dc:subject/>
  <dc:creator>Gradsko društvo     Crvenog križa Novalja</dc:creator>
  <cp:keywords/>
  <dc:description/>
  <cp:lastModifiedBy>Crveni kriz Novalja</cp:lastModifiedBy>
  <cp:revision>9</cp:revision>
  <cp:lastPrinted>2024-11-04T11:39:00Z</cp:lastPrinted>
  <dcterms:created xsi:type="dcterms:W3CDTF">2024-10-31T17:07:00Z</dcterms:created>
  <dcterms:modified xsi:type="dcterms:W3CDTF">2024-11-04T11:40:00Z</dcterms:modified>
</cp:coreProperties>
</file>